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21D6" w14:textId="2503E05F" w:rsidR="00166AAD" w:rsidRPr="00030A11" w:rsidRDefault="00FC0369" w:rsidP="00030A11">
      <w:pPr>
        <w:tabs>
          <w:tab w:val="left" w:pos="1741"/>
        </w:tabs>
        <w:spacing w:before="0" w:after="0"/>
        <w:jc w:val="right"/>
        <w:rPr>
          <w:rFonts w:ascii="Arial" w:hAnsi="Arial" w:cs="Arial"/>
          <w:b/>
          <w:bCs/>
          <w:spacing w:val="-19"/>
          <w:sz w:val="20"/>
          <w:szCs w:val="20"/>
        </w:rPr>
      </w:pPr>
      <w:r w:rsidRPr="00030A11">
        <w:rPr>
          <w:rFonts w:ascii="Arial" w:hAnsi="Arial" w:cs="Arial"/>
          <w:b/>
          <w:bCs/>
          <w:noProof/>
          <w:spacing w:val="-19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84D42BE" wp14:editId="1C22A07C">
            <wp:simplePos x="0" y="0"/>
            <wp:positionH relativeFrom="column">
              <wp:posOffset>-196215</wp:posOffset>
            </wp:positionH>
            <wp:positionV relativeFrom="paragraph">
              <wp:posOffset>-227965</wp:posOffset>
            </wp:positionV>
            <wp:extent cx="2209800" cy="656016"/>
            <wp:effectExtent l="0" t="0" r="0" b="0"/>
            <wp:wrapNone/>
            <wp:docPr id="1" name="Picture 1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LF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656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B721D" w14:textId="77777777" w:rsidR="006D1B31" w:rsidRDefault="006D1B31" w:rsidP="00BC282E">
      <w:pPr>
        <w:jc w:val="center"/>
        <w:rPr>
          <w:rFonts w:ascii="Arial" w:hAnsi="Arial" w:cs="Arial"/>
          <w:b/>
          <w:bCs/>
          <w:w w:val="95"/>
          <w:sz w:val="40"/>
          <w:szCs w:val="40"/>
        </w:rPr>
      </w:pPr>
    </w:p>
    <w:p w14:paraId="2E94E583" w14:textId="1DA44842" w:rsidR="00166AAD" w:rsidRPr="00A047DB" w:rsidRDefault="00BC282E" w:rsidP="00BC282E">
      <w:pPr>
        <w:jc w:val="center"/>
        <w:rPr>
          <w:rFonts w:ascii="Arial" w:hAnsi="Arial" w:cs="Arial"/>
          <w:sz w:val="144"/>
          <w:szCs w:val="144"/>
        </w:rPr>
      </w:pPr>
      <w:r w:rsidRPr="00A047DB">
        <w:rPr>
          <w:rFonts w:ascii="Arial" w:hAnsi="Arial" w:cs="Arial"/>
          <w:w w:val="95"/>
          <w:sz w:val="40"/>
          <w:szCs w:val="40"/>
        </w:rPr>
        <w:t>Re</w:t>
      </w:r>
      <w:r w:rsidR="00A047DB" w:rsidRPr="00A047DB">
        <w:rPr>
          <w:rFonts w:ascii="Arial" w:hAnsi="Arial" w:cs="Arial"/>
          <w:w w:val="95"/>
          <w:sz w:val="40"/>
          <w:szCs w:val="40"/>
        </w:rPr>
        <w:t>solution</w:t>
      </w:r>
    </w:p>
    <w:p w14:paraId="2135931B" w14:textId="77777777" w:rsidR="00166AAD" w:rsidRPr="00FC0369" w:rsidRDefault="00166AAD" w:rsidP="00DC00CD">
      <w:pPr>
        <w:rPr>
          <w:rFonts w:ascii="Arial" w:hAnsi="Arial" w:cs="Arial"/>
        </w:rPr>
      </w:pPr>
    </w:p>
    <w:tbl>
      <w:tblPr>
        <w:tblW w:w="4999" w:type="pct"/>
        <w:tblInd w:w="3" w:type="dxa"/>
        <w:tblBorders>
          <w:top w:val="single" w:sz="2" w:space="0" w:color="DDDDDC"/>
          <w:left w:val="single" w:sz="2" w:space="0" w:color="DDDDDC"/>
          <w:bottom w:val="single" w:sz="2" w:space="0" w:color="DDDDDC"/>
          <w:right w:val="single" w:sz="2" w:space="0" w:color="DDDDDC"/>
          <w:insideH w:val="single" w:sz="2" w:space="0" w:color="DDDDDC"/>
          <w:insideV w:val="single" w:sz="2" w:space="0" w:color="DDDDD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2363"/>
        <w:gridCol w:w="8141"/>
      </w:tblGrid>
      <w:tr w:rsidR="00F077D2" w:rsidRPr="00FC0369" w14:paraId="56D7A536" w14:textId="77777777" w:rsidTr="00E621EC">
        <w:trPr>
          <w:trHeight w:val="288"/>
        </w:trPr>
        <w:tc>
          <w:tcPr>
            <w:tcW w:w="2363" w:type="dxa"/>
            <w:vAlign w:val="center"/>
          </w:tcPr>
          <w:p w14:paraId="1F593559" w14:textId="77777777" w:rsidR="00621DB2" w:rsidRPr="00FC0369" w:rsidRDefault="00621DB2" w:rsidP="00621DB2">
            <w:pPr>
              <w:pStyle w:val="Heading3"/>
              <w:spacing w:before="60" w:after="60"/>
              <w:rPr>
                <w:rFonts w:ascii="Arial" w:hAnsi="Arial" w:cs="Arial"/>
                <w:color w:val="auto"/>
              </w:rPr>
            </w:pPr>
            <w:r w:rsidRPr="00FC0369">
              <w:rPr>
                <w:rFonts w:ascii="Arial" w:hAnsi="Arial" w:cs="Arial"/>
                <w:color w:val="auto"/>
              </w:rPr>
              <w:t>Subject:</w:t>
            </w:r>
          </w:p>
        </w:tc>
        <w:tc>
          <w:tcPr>
            <w:tcW w:w="8141" w:type="dxa"/>
            <w:vAlign w:val="center"/>
          </w:tcPr>
          <w:p w14:paraId="3C605633" w14:textId="625798B8" w:rsidR="00621DB2" w:rsidRPr="00FC0369" w:rsidRDefault="00680D7A" w:rsidP="00A271C1">
            <w:pPr>
              <w:pStyle w:val="Formal1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Authorized Signer</w:t>
            </w:r>
            <w:r w:rsidR="00AB0A8E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F077D2" w:rsidRPr="00FC0369" w14:paraId="24BADDB3" w14:textId="77777777" w:rsidTr="00E621EC">
        <w:trPr>
          <w:trHeight w:val="288"/>
        </w:trPr>
        <w:tc>
          <w:tcPr>
            <w:tcW w:w="2363" w:type="dxa"/>
            <w:vAlign w:val="center"/>
          </w:tcPr>
          <w:p w14:paraId="5DDAF46B" w14:textId="77777777" w:rsidR="00621DB2" w:rsidRPr="00FC0369" w:rsidRDefault="00621DB2" w:rsidP="00621DB2">
            <w:pPr>
              <w:pStyle w:val="Heading3"/>
              <w:spacing w:before="60" w:after="60"/>
              <w:rPr>
                <w:rFonts w:ascii="Arial" w:hAnsi="Arial" w:cs="Arial"/>
                <w:color w:val="auto"/>
              </w:rPr>
            </w:pPr>
            <w:r w:rsidRPr="00FC0369">
              <w:rPr>
                <w:rFonts w:ascii="Arial" w:hAnsi="Arial" w:cs="Arial"/>
                <w:color w:val="auto"/>
              </w:rPr>
              <w:t>Approved:</w:t>
            </w:r>
          </w:p>
        </w:tc>
        <w:tc>
          <w:tcPr>
            <w:tcW w:w="8141" w:type="dxa"/>
            <w:vAlign w:val="center"/>
          </w:tcPr>
          <w:p w14:paraId="33DF9DF0" w14:textId="678AE6D6" w:rsidR="00621DB2" w:rsidRPr="00FC0369" w:rsidRDefault="00A047DB" w:rsidP="00621DB2">
            <w:pPr>
              <w:pStyle w:val="Formal1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December 8, 2020</w:t>
            </w:r>
          </w:p>
        </w:tc>
      </w:tr>
    </w:tbl>
    <w:p w14:paraId="3AB6031A" w14:textId="0CA99C66" w:rsidR="000B1C1E" w:rsidRDefault="000B1C1E" w:rsidP="00385186">
      <w:pPr>
        <w:spacing w:before="0" w:after="0"/>
        <w:rPr>
          <w:rFonts w:ascii="Arial" w:hAnsi="Arial" w:cs="Arial"/>
          <w:sz w:val="24"/>
          <w:szCs w:val="24"/>
        </w:rPr>
      </w:pPr>
    </w:p>
    <w:p w14:paraId="106FD645" w14:textId="77777777" w:rsidR="00E62F2D" w:rsidRPr="00E62F2D" w:rsidRDefault="00E62F2D" w:rsidP="00E62F2D">
      <w:pPr>
        <w:spacing w:before="0" w:after="0"/>
        <w:rPr>
          <w:rFonts w:ascii="Arial" w:hAnsi="Arial" w:cs="Arial"/>
          <w:b/>
          <w:sz w:val="32"/>
          <w:szCs w:val="32"/>
          <w:u w:val="single"/>
        </w:rPr>
      </w:pPr>
      <w:r w:rsidRPr="00680D7A">
        <w:rPr>
          <w:rFonts w:ascii="Arial" w:hAnsi="Arial" w:cs="Arial"/>
          <w:b/>
          <w:sz w:val="28"/>
          <w:szCs w:val="28"/>
          <w:u w:val="single"/>
        </w:rPr>
        <w:t>Recommendation</w:t>
      </w:r>
    </w:p>
    <w:p w14:paraId="1D672E87" w14:textId="13065230" w:rsidR="00680D7A" w:rsidRPr="00680D7A" w:rsidRDefault="00680D7A" w:rsidP="00680D7A">
      <w:pPr>
        <w:rPr>
          <w:rFonts w:ascii="Arial" w:hAnsi="Arial" w:cs="Arial"/>
          <w:color w:val="000000"/>
          <w:w w:val="0"/>
          <w:sz w:val="24"/>
          <w:szCs w:val="24"/>
        </w:rPr>
      </w:pPr>
      <w:r w:rsidRPr="00680D7A">
        <w:rPr>
          <w:rFonts w:ascii="Arial" w:hAnsi="Arial" w:cs="Arial"/>
          <w:color w:val="000000"/>
          <w:w w:val="0"/>
          <w:sz w:val="24"/>
          <w:szCs w:val="24"/>
        </w:rPr>
        <w:t xml:space="preserve">The Board of Directors authorizes the Chief Executive Officer to </w:t>
      </w:r>
      <w:proofErr w:type="gramStart"/>
      <w:r w:rsidRPr="00680D7A">
        <w:rPr>
          <w:rFonts w:ascii="Arial" w:hAnsi="Arial" w:cs="Arial"/>
          <w:color w:val="000000"/>
          <w:w w:val="0"/>
          <w:sz w:val="24"/>
          <w:szCs w:val="24"/>
        </w:rPr>
        <w:t>enter into</w:t>
      </w:r>
      <w:proofErr w:type="gramEnd"/>
      <w:r w:rsidRPr="00680D7A">
        <w:rPr>
          <w:rFonts w:ascii="Arial" w:hAnsi="Arial" w:cs="Arial"/>
          <w:color w:val="000000"/>
          <w:w w:val="0"/>
          <w:sz w:val="24"/>
          <w:szCs w:val="24"/>
        </w:rPr>
        <w:t xml:space="preserve"> any contract and deliver any instrument in the name of or on behalf of The Lutheran Foundation, Inc.  Any authority may be general or confined to specific instances.</w:t>
      </w:r>
    </w:p>
    <w:p w14:paraId="132F6BA9" w14:textId="30AAA420" w:rsidR="009742FF" w:rsidRDefault="009742FF" w:rsidP="00680D7A">
      <w:pPr>
        <w:spacing w:after="0"/>
        <w:rPr>
          <w:rFonts w:ascii="Arial" w:hAnsi="Arial" w:cs="Arial"/>
          <w:sz w:val="24"/>
          <w:szCs w:val="24"/>
        </w:rPr>
      </w:pPr>
    </w:p>
    <w:sectPr w:rsidR="009742FF" w:rsidSect="00680D7A">
      <w:footerReference w:type="default" r:id="rId9"/>
      <w:footerReference w:type="first" r:id="rId10"/>
      <w:pgSz w:w="12240" w:h="15840" w:code="1"/>
      <w:pgMar w:top="990" w:right="864" w:bottom="720" w:left="864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BFC7" w14:textId="77777777" w:rsidR="008F75A1" w:rsidRDefault="008F75A1">
      <w:pPr>
        <w:spacing w:after="0"/>
      </w:pPr>
      <w:r>
        <w:separator/>
      </w:r>
    </w:p>
  </w:endnote>
  <w:endnote w:type="continuationSeparator" w:id="0">
    <w:p w14:paraId="19E5B66F" w14:textId="77777777" w:rsidR="008F75A1" w:rsidRDefault="008F75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E671" w14:textId="04EF6F2C" w:rsidR="00C43ADE" w:rsidRPr="00894E08" w:rsidRDefault="00894E08" w:rsidP="0024517D">
    <w:pPr>
      <w:pStyle w:val="Footer"/>
      <w:tabs>
        <w:tab w:val="clear" w:pos="9360"/>
        <w:tab w:val="right" w:pos="10512"/>
      </w:tabs>
      <w:jc w:val="left"/>
      <w:rPr>
        <w:rFonts w:ascii="Century Gothic" w:hAnsi="Century Gothic"/>
        <w:sz w:val="16"/>
        <w:szCs w:val="16"/>
      </w:rPr>
    </w:pPr>
    <w:r>
      <w:rPr>
        <w:sz w:val="16"/>
        <w:szCs w:val="16"/>
      </w:rPr>
      <w:tab/>
    </w:r>
    <w:r w:rsidR="0024517D">
      <w:rPr>
        <w:sz w:val="16"/>
        <w:szCs w:val="16"/>
      </w:rPr>
      <w:tab/>
    </w:r>
    <w:r w:rsidR="0024517D" w:rsidRPr="00894E08">
      <w:rPr>
        <w:rFonts w:ascii="Century Gothic" w:hAnsi="Century Gothic"/>
        <w:sz w:val="20"/>
        <w:szCs w:val="20"/>
      </w:rPr>
      <w:fldChar w:fldCharType="begin"/>
    </w:r>
    <w:r w:rsidR="0024517D" w:rsidRPr="00894E08">
      <w:rPr>
        <w:rFonts w:ascii="Century Gothic" w:hAnsi="Century Gothic"/>
        <w:sz w:val="20"/>
        <w:szCs w:val="20"/>
      </w:rPr>
      <w:instrText xml:space="preserve"> PAGE  \* Arabic  \* MERGEFORMAT </w:instrText>
    </w:r>
    <w:r w:rsidR="0024517D" w:rsidRPr="00894E08">
      <w:rPr>
        <w:rFonts w:ascii="Century Gothic" w:hAnsi="Century Gothic"/>
        <w:sz w:val="20"/>
        <w:szCs w:val="20"/>
      </w:rPr>
      <w:fldChar w:fldCharType="separate"/>
    </w:r>
    <w:r w:rsidR="002F7445" w:rsidRPr="00894E08">
      <w:rPr>
        <w:rFonts w:ascii="Century Gothic" w:hAnsi="Century Gothic"/>
        <w:noProof/>
        <w:sz w:val="20"/>
        <w:szCs w:val="20"/>
      </w:rPr>
      <w:t>4</w:t>
    </w:r>
    <w:r w:rsidR="0024517D" w:rsidRPr="00894E08">
      <w:rPr>
        <w:rFonts w:ascii="Century Gothic" w:hAnsi="Century Gothic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9BD3" w14:textId="77777777" w:rsidR="00C43ADE" w:rsidRPr="00AE5797" w:rsidRDefault="00C43ADE" w:rsidP="00C43ADE">
    <w:pPr>
      <w:jc w:val="center"/>
      <w:rPr>
        <w:rFonts w:ascii="Century Gothic" w:hAnsi="Century Gothic"/>
        <w:i/>
        <w:sz w:val="19"/>
        <w:szCs w:val="19"/>
      </w:rPr>
    </w:pPr>
    <w:r w:rsidRPr="00AE5797">
      <w:rPr>
        <w:rFonts w:ascii="Century Gothic" w:hAnsi="Century Gothic"/>
        <w:i/>
        <w:sz w:val="19"/>
        <w:szCs w:val="19"/>
      </w:rPr>
      <w:t>Now you are the body of Christ, and each one of you is a part of it.</w:t>
    </w:r>
  </w:p>
  <w:p w14:paraId="31F0B9C8" w14:textId="77777777" w:rsidR="00C43ADE" w:rsidRDefault="00C43ADE" w:rsidP="00C43ADE">
    <w:pPr>
      <w:jc w:val="center"/>
    </w:pPr>
    <w:r w:rsidRPr="00AE5797">
      <w:rPr>
        <w:rFonts w:ascii="Century Gothic" w:hAnsi="Century Gothic"/>
        <w:i/>
        <w:sz w:val="19"/>
        <w:szCs w:val="19"/>
      </w:rPr>
      <w:t>1 Corinthians 12:27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5B6E8" w14:textId="77777777" w:rsidR="008F75A1" w:rsidRDefault="008F75A1">
      <w:pPr>
        <w:spacing w:after="0"/>
      </w:pPr>
      <w:r>
        <w:separator/>
      </w:r>
    </w:p>
  </w:footnote>
  <w:footnote w:type="continuationSeparator" w:id="0">
    <w:p w14:paraId="11F2ED69" w14:textId="77777777" w:rsidR="008F75A1" w:rsidRDefault="008F75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58C5"/>
    <w:multiLevelType w:val="hybridMultilevel"/>
    <w:tmpl w:val="A2CAAFDC"/>
    <w:lvl w:ilvl="0" w:tplc="FD0EC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E0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AC0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CE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4E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522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2ACA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76A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6EC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802A2D"/>
    <w:multiLevelType w:val="hybridMultilevel"/>
    <w:tmpl w:val="AAD8C3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533CD"/>
    <w:multiLevelType w:val="hybridMultilevel"/>
    <w:tmpl w:val="0BC84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006BC"/>
    <w:multiLevelType w:val="hybridMultilevel"/>
    <w:tmpl w:val="1166CD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47146F"/>
    <w:multiLevelType w:val="hybridMultilevel"/>
    <w:tmpl w:val="6206F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328D"/>
    <w:multiLevelType w:val="hybridMultilevel"/>
    <w:tmpl w:val="1C58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24D74"/>
    <w:multiLevelType w:val="hybridMultilevel"/>
    <w:tmpl w:val="024C82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787F5F"/>
    <w:multiLevelType w:val="hybridMultilevel"/>
    <w:tmpl w:val="78B4FFFA"/>
    <w:lvl w:ilvl="0" w:tplc="A68E2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B8F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7E4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7A7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6CF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6AF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B46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38D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5A5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92E5716"/>
    <w:multiLevelType w:val="hybridMultilevel"/>
    <w:tmpl w:val="63FE9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633513110">
    <w:abstractNumId w:val="10"/>
  </w:num>
  <w:num w:numId="2" w16cid:durableId="1926720725">
    <w:abstractNumId w:val="9"/>
  </w:num>
  <w:num w:numId="3" w16cid:durableId="593437462">
    <w:abstractNumId w:val="6"/>
  </w:num>
  <w:num w:numId="4" w16cid:durableId="1852135227">
    <w:abstractNumId w:val="3"/>
  </w:num>
  <w:num w:numId="5" w16cid:durableId="1753775659">
    <w:abstractNumId w:val="1"/>
  </w:num>
  <w:num w:numId="6" w16cid:durableId="500437502">
    <w:abstractNumId w:val="5"/>
  </w:num>
  <w:num w:numId="7" w16cid:durableId="1252734820">
    <w:abstractNumId w:val="2"/>
  </w:num>
  <w:num w:numId="8" w16cid:durableId="397943252">
    <w:abstractNumId w:val="8"/>
  </w:num>
  <w:num w:numId="9" w16cid:durableId="843935860">
    <w:abstractNumId w:val="4"/>
  </w:num>
  <w:num w:numId="10" w16cid:durableId="398984744">
    <w:abstractNumId w:val="5"/>
  </w:num>
  <w:num w:numId="11" w16cid:durableId="1957174876">
    <w:abstractNumId w:val="2"/>
  </w:num>
  <w:num w:numId="12" w16cid:durableId="291643619">
    <w:abstractNumId w:val="0"/>
  </w:num>
  <w:num w:numId="13" w16cid:durableId="73360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5A1"/>
    <w:rsid w:val="0000148B"/>
    <w:rsid w:val="000040AD"/>
    <w:rsid w:val="00016CDE"/>
    <w:rsid w:val="0002257D"/>
    <w:rsid w:val="00030A11"/>
    <w:rsid w:val="0003751C"/>
    <w:rsid w:val="0005694F"/>
    <w:rsid w:val="00060CE2"/>
    <w:rsid w:val="00087F12"/>
    <w:rsid w:val="000A0015"/>
    <w:rsid w:val="000B0CFD"/>
    <w:rsid w:val="000B1C1E"/>
    <w:rsid w:val="000D2944"/>
    <w:rsid w:val="000D7DDB"/>
    <w:rsid w:val="000E16FB"/>
    <w:rsid w:val="000F1A0D"/>
    <w:rsid w:val="001545A8"/>
    <w:rsid w:val="0015625D"/>
    <w:rsid w:val="00166AAD"/>
    <w:rsid w:val="00174AC4"/>
    <w:rsid w:val="001A1EEE"/>
    <w:rsid w:val="001B4F6A"/>
    <w:rsid w:val="001D034D"/>
    <w:rsid w:val="001D0D39"/>
    <w:rsid w:val="001D3CB1"/>
    <w:rsid w:val="001D4A2D"/>
    <w:rsid w:val="001E4E3A"/>
    <w:rsid w:val="001F0573"/>
    <w:rsid w:val="001F658E"/>
    <w:rsid w:val="001F7BF8"/>
    <w:rsid w:val="00217077"/>
    <w:rsid w:val="0022217E"/>
    <w:rsid w:val="00226244"/>
    <w:rsid w:val="00227623"/>
    <w:rsid w:val="00231F72"/>
    <w:rsid w:val="002368CD"/>
    <w:rsid w:val="0024517D"/>
    <w:rsid w:val="00245D68"/>
    <w:rsid w:val="0026102A"/>
    <w:rsid w:val="0027661C"/>
    <w:rsid w:val="002812A6"/>
    <w:rsid w:val="002B631F"/>
    <w:rsid w:val="002F24D2"/>
    <w:rsid w:val="002F3C3E"/>
    <w:rsid w:val="002F7445"/>
    <w:rsid w:val="00304180"/>
    <w:rsid w:val="00305D74"/>
    <w:rsid w:val="00313183"/>
    <w:rsid w:val="0031610D"/>
    <w:rsid w:val="00327094"/>
    <w:rsid w:val="00327113"/>
    <w:rsid w:val="00344221"/>
    <w:rsid w:val="00374DB0"/>
    <w:rsid w:val="00385186"/>
    <w:rsid w:val="003935E7"/>
    <w:rsid w:val="003A2056"/>
    <w:rsid w:val="003A6479"/>
    <w:rsid w:val="003B46F4"/>
    <w:rsid w:val="003C462E"/>
    <w:rsid w:val="003D3461"/>
    <w:rsid w:val="003E16BC"/>
    <w:rsid w:val="00406776"/>
    <w:rsid w:val="00412525"/>
    <w:rsid w:val="004165AF"/>
    <w:rsid w:val="00417656"/>
    <w:rsid w:val="00423086"/>
    <w:rsid w:val="004408E1"/>
    <w:rsid w:val="00443304"/>
    <w:rsid w:val="00444A13"/>
    <w:rsid w:val="0048155E"/>
    <w:rsid w:val="00484319"/>
    <w:rsid w:val="0048715B"/>
    <w:rsid w:val="004A2ABB"/>
    <w:rsid w:val="004F4528"/>
    <w:rsid w:val="004F6799"/>
    <w:rsid w:val="00562ED7"/>
    <w:rsid w:val="00573B2B"/>
    <w:rsid w:val="0058241F"/>
    <w:rsid w:val="00582993"/>
    <w:rsid w:val="00590F28"/>
    <w:rsid w:val="00595936"/>
    <w:rsid w:val="005F4CD5"/>
    <w:rsid w:val="005F6E60"/>
    <w:rsid w:val="0061062F"/>
    <w:rsid w:val="006159CC"/>
    <w:rsid w:val="00621DB2"/>
    <w:rsid w:val="00631A02"/>
    <w:rsid w:val="0063279B"/>
    <w:rsid w:val="00633D41"/>
    <w:rsid w:val="00635A0B"/>
    <w:rsid w:val="006378AB"/>
    <w:rsid w:val="00641940"/>
    <w:rsid w:val="00651EA6"/>
    <w:rsid w:val="00661564"/>
    <w:rsid w:val="006639F8"/>
    <w:rsid w:val="00676885"/>
    <w:rsid w:val="00680D7A"/>
    <w:rsid w:val="00685000"/>
    <w:rsid w:val="0068682C"/>
    <w:rsid w:val="006964FC"/>
    <w:rsid w:val="006D1B31"/>
    <w:rsid w:val="006D65A0"/>
    <w:rsid w:val="006E1D40"/>
    <w:rsid w:val="006E24A5"/>
    <w:rsid w:val="006F28A6"/>
    <w:rsid w:val="00702C68"/>
    <w:rsid w:val="007244CA"/>
    <w:rsid w:val="00734CBD"/>
    <w:rsid w:val="007518D3"/>
    <w:rsid w:val="0075305E"/>
    <w:rsid w:val="007640A7"/>
    <w:rsid w:val="00767F55"/>
    <w:rsid w:val="00770633"/>
    <w:rsid w:val="007806B8"/>
    <w:rsid w:val="00784DC1"/>
    <w:rsid w:val="00786F0D"/>
    <w:rsid w:val="0079183C"/>
    <w:rsid w:val="00791B88"/>
    <w:rsid w:val="0079578C"/>
    <w:rsid w:val="007A0467"/>
    <w:rsid w:val="007A4367"/>
    <w:rsid w:val="007B5DCE"/>
    <w:rsid w:val="007C4299"/>
    <w:rsid w:val="007D1C81"/>
    <w:rsid w:val="007D6BAA"/>
    <w:rsid w:val="007D7112"/>
    <w:rsid w:val="007E4AAF"/>
    <w:rsid w:val="007F165C"/>
    <w:rsid w:val="00802CDB"/>
    <w:rsid w:val="008151FB"/>
    <w:rsid w:val="008212E0"/>
    <w:rsid w:val="00841E66"/>
    <w:rsid w:val="00846BEE"/>
    <w:rsid w:val="00852184"/>
    <w:rsid w:val="008918BE"/>
    <w:rsid w:val="00894E08"/>
    <w:rsid w:val="008C1370"/>
    <w:rsid w:val="008F75A1"/>
    <w:rsid w:val="0090051F"/>
    <w:rsid w:val="00914B39"/>
    <w:rsid w:val="00915C91"/>
    <w:rsid w:val="0096630C"/>
    <w:rsid w:val="009742FF"/>
    <w:rsid w:val="00982E72"/>
    <w:rsid w:val="00984994"/>
    <w:rsid w:val="0098753C"/>
    <w:rsid w:val="009B08FC"/>
    <w:rsid w:val="009C2175"/>
    <w:rsid w:val="009D3436"/>
    <w:rsid w:val="009D4952"/>
    <w:rsid w:val="009E305F"/>
    <w:rsid w:val="009F4355"/>
    <w:rsid w:val="00A0341E"/>
    <w:rsid w:val="00A047DB"/>
    <w:rsid w:val="00A1732B"/>
    <w:rsid w:val="00A26B90"/>
    <w:rsid w:val="00A271C1"/>
    <w:rsid w:val="00A450D5"/>
    <w:rsid w:val="00A50587"/>
    <w:rsid w:val="00A759A2"/>
    <w:rsid w:val="00AA1DC6"/>
    <w:rsid w:val="00AB0A8E"/>
    <w:rsid w:val="00AE342F"/>
    <w:rsid w:val="00AF0683"/>
    <w:rsid w:val="00B2162D"/>
    <w:rsid w:val="00B4277F"/>
    <w:rsid w:val="00B544A8"/>
    <w:rsid w:val="00B62DEF"/>
    <w:rsid w:val="00B643B3"/>
    <w:rsid w:val="00B763B3"/>
    <w:rsid w:val="00B80359"/>
    <w:rsid w:val="00B878E6"/>
    <w:rsid w:val="00B87C7B"/>
    <w:rsid w:val="00BA704A"/>
    <w:rsid w:val="00BA72B8"/>
    <w:rsid w:val="00BB02AF"/>
    <w:rsid w:val="00BC1DAD"/>
    <w:rsid w:val="00BC27C0"/>
    <w:rsid w:val="00BC282E"/>
    <w:rsid w:val="00BC5973"/>
    <w:rsid w:val="00C06DFA"/>
    <w:rsid w:val="00C1051D"/>
    <w:rsid w:val="00C259CD"/>
    <w:rsid w:val="00C343C9"/>
    <w:rsid w:val="00C43593"/>
    <w:rsid w:val="00C43ADE"/>
    <w:rsid w:val="00C452C9"/>
    <w:rsid w:val="00C47E79"/>
    <w:rsid w:val="00C55DAA"/>
    <w:rsid w:val="00C57463"/>
    <w:rsid w:val="00C82702"/>
    <w:rsid w:val="00CD5CE0"/>
    <w:rsid w:val="00CE0557"/>
    <w:rsid w:val="00CE53EB"/>
    <w:rsid w:val="00CF5ABE"/>
    <w:rsid w:val="00D21FE9"/>
    <w:rsid w:val="00D25AB4"/>
    <w:rsid w:val="00D35C8D"/>
    <w:rsid w:val="00D41E0D"/>
    <w:rsid w:val="00D578A2"/>
    <w:rsid w:val="00D608CD"/>
    <w:rsid w:val="00D864B3"/>
    <w:rsid w:val="00DA0ED5"/>
    <w:rsid w:val="00DA19E7"/>
    <w:rsid w:val="00DA62AF"/>
    <w:rsid w:val="00DC00CD"/>
    <w:rsid w:val="00DC6FC4"/>
    <w:rsid w:val="00DF1308"/>
    <w:rsid w:val="00E069B4"/>
    <w:rsid w:val="00E40EF7"/>
    <w:rsid w:val="00E41B8A"/>
    <w:rsid w:val="00E5174C"/>
    <w:rsid w:val="00E57DF7"/>
    <w:rsid w:val="00E621EC"/>
    <w:rsid w:val="00E62F2D"/>
    <w:rsid w:val="00E75050"/>
    <w:rsid w:val="00E82DFB"/>
    <w:rsid w:val="00EA23B2"/>
    <w:rsid w:val="00ED1EA5"/>
    <w:rsid w:val="00ED3E03"/>
    <w:rsid w:val="00ED6749"/>
    <w:rsid w:val="00F047F4"/>
    <w:rsid w:val="00F06CF9"/>
    <w:rsid w:val="00F077D2"/>
    <w:rsid w:val="00F221E4"/>
    <w:rsid w:val="00F2446C"/>
    <w:rsid w:val="00F259B4"/>
    <w:rsid w:val="00F47EBE"/>
    <w:rsid w:val="00F51A5B"/>
    <w:rsid w:val="00F57F9A"/>
    <w:rsid w:val="00F70601"/>
    <w:rsid w:val="00F81FF5"/>
    <w:rsid w:val="00F82F19"/>
    <w:rsid w:val="00F91774"/>
    <w:rsid w:val="00F96D0C"/>
    <w:rsid w:val="00FA1644"/>
    <w:rsid w:val="00FA5D25"/>
    <w:rsid w:val="00FA5DC5"/>
    <w:rsid w:val="00FC0369"/>
    <w:rsid w:val="00FC0E5B"/>
    <w:rsid w:val="00FC45E1"/>
    <w:rsid w:val="00FC4C09"/>
    <w:rsid w:val="00FD0A4C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64900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8F75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5A1"/>
    <w:rPr>
      <w:rFonts w:ascii="Tahoma" w:hAnsi="Tahoma" w:cs="Tahoma"/>
      <w:sz w:val="16"/>
      <w:szCs w:val="16"/>
    </w:rPr>
  </w:style>
  <w:style w:type="paragraph" w:customStyle="1" w:styleId="Formal1">
    <w:name w:val="Formal1"/>
    <w:basedOn w:val="Normal"/>
    <w:rsid w:val="00D25AB4"/>
    <w:pPr>
      <w:spacing w:before="60" w:after="6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unhideWhenUsed/>
    <w:qFormat/>
    <w:rsid w:val="00E069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3AD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43ADE"/>
  </w:style>
  <w:style w:type="paragraph" w:styleId="BodyText">
    <w:name w:val="Body Text"/>
    <w:basedOn w:val="Normal"/>
    <w:link w:val="BodyTextChar"/>
    <w:uiPriority w:val="1"/>
    <w:qFormat/>
    <w:rsid w:val="00166AAD"/>
    <w:pPr>
      <w:widowControl w:val="0"/>
      <w:autoSpaceDE w:val="0"/>
      <w:autoSpaceDN w:val="0"/>
      <w:adjustRightInd w:val="0"/>
      <w:spacing w:before="0" w:after="0"/>
      <w:ind w:left="1518"/>
    </w:pPr>
    <w:rPr>
      <w:rFonts w:ascii="Century Gothic" w:eastAsia="Times New Roman" w:hAnsi="Century Gothic" w:cs="Century Gothic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66AAD"/>
    <w:rPr>
      <w:rFonts w:ascii="Century Gothic" w:eastAsia="Times New Roman" w:hAnsi="Century Gothic" w:cs="Century Gothic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5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39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40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ri.TNETONLINE\Downloads\TS103991830.dotx" TargetMode="External"/></Relationship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TS103991830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2024-04-08T18:11:00Z</dcterms:created>
  <dcterms:modified xsi:type="dcterms:W3CDTF">2024-04-08T18:11:00Z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